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32658B" w14:textId="1D8E2E4F" w:rsidR="007351DD" w:rsidRPr="007572A0" w:rsidRDefault="00B24613" w:rsidP="007351DD">
      <w:pPr>
        <w:pStyle w:val="ConsPlusTitle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Извещение</w:t>
      </w:r>
    </w:p>
    <w:p w14:paraId="7D6ACE5A" w14:textId="2598088D" w:rsidR="00FE3B65" w:rsidRPr="007572A0" w:rsidRDefault="007351DD" w:rsidP="00FE3B65">
      <w:pPr>
        <w:pStyle w:val="ConsPlusTitle"/>
        <w:jc w:val="center"/>
        <w:rPr>
          <w:bCs/>
          <w:sz w:val="24"/>
          <w:szCs w:val="24"/>
        </w:rPr>
      </w:pPr>
      <w:proofErr w:type="gramStart"/>
      <w:r w:rsidRPr="007572A0">
        <w:rPr>
          <w:bCs/>
          <w:sz w:val="24"/>
          <w:szCs w:val="24"/>
        </w:rPr>
        <w:t>о</w:t>
      </w:r>
      <w:proofErr w:type="gramEnd"/>
      <w:r w:rsidRPr="007572A0">
        <w:rPr>
          <w:bCs/>
          <w:sz w:val="24"/>
          <w:szCs w:val="24"/>
        </w:rPr>
        <w:t xml:space="preserve"> проведении ежегодного областного конкурса </w:t>
      </w:r>
    </w:p>
    <w:p w14:paraId="1BF8066C" w14:textId="4E82F3B8" w:rsidR="007351DD" w:rsidRPr="00ED782A" w:rsidRDefault="00FE3B65" w:rsidP="00ED782A">
      <w:pPr>
        <w:pStyle w:val="ConsPlusTitle"/>
        <w:jc w:val="center"/>
        <w:rPr>
          <w:bCs/>
          <w:sz w:val="24"/>
          <w:szCs w:val="24"/>
        </w:rPr>
      </w:pPr>
      <w:r w:rsidRPr="007572A0">
        <w:rPr>
          <w:bCs/>
          <w:sz w:val="24"/>
          <w:szCs w:val="24"/>
        </w:rPr>
        <w:t>«Ветеранское подворье</w:t>
      </w:r>
      <w:r w:rsidR="007351DD" w:rsidRPr="007572A0">
        <w:rPr>
          <w:bCs/>
          <w:sz w:val="24"/>
          <w:szCs w:val="24"/>
        </w:rPr>
        <w:t>»</w:t>
      </w:r>
    </w:p>
    <w:p w14:paraId="151B1A4E" w14:textId="77777777" w:rsidR="007351DD" w:rsidRPr="005922AD" w:rsidRDefault="007351DD" w:rsidP="007351DD">
      <w:pPr>
        <w:pStyle w:val="a3"/>
        <w:spacing w:before="0" w:beforeAutospacing="0" w:after="0" w:afterAutospacing="0"/>
        <w:jc w:val="both"/>
        <w:rPr>
          <w:sz w:val="23"/>
          <w:szCs w:val="23"/>
        </w:rPr>
      </w:pPr>
    </w:p>
    <w:p w14:paraId="4BCCD73C" w14:textId="042082C0" w:rsidR="007351DD" w:rsidRPr="001D5572" w:rsidRDefault="007351DD" w:rsidP="00FE3B65">
      <w:pPr>
        <w:pStyle w:val="a3"/>
        <w:spacing w:before="0" w:beforeAutospacing="0" w:after="0" w:afterAutospacing="0"/>
        <w:ind w:firstLine="709"/>
        <w:jc w:val="both"/>
      </w:pPr>
      <w:r w:rsidRPr="001D5572">
        <w:t xml:space="preserve">Департамент сельского хозяйства Орловской области (далее – Департамент) </w:t>
      </w:r>
      <w:r w:rsidR="00FE3B65" w:rsidRPr="001D5572">
        <w:t>информирует</w:t>
      </w:r>
      <w:r w:rsidRPr="001D5572">
        <w:t xml:space="preserve"> о проведении ежегодного областного конкурса </w:t>
      </w:r>
      <w:r w:rsidR="00FE3B65" w:rsidRPr="001D5572">
        <w:t>«Ветеранское подворье»</w:t>
      </w:r>
      <w:r w:rsidR="00D97888">
        <w:t xml:space="preserve"> </w:t>
      </w:r>
      <w:r w:rsidR="00860ACF">
        <w:br/>
      </w:r>
      <w:r w:rsidR="00D97888">
        <w:t xml:space="preserve">с 12 мая по </w:t>
      </w:r>
      <w:r w:rsidR="008F67C3">
        <w:t>21</w:t>
      </w:r>
      <w:r w:rsidR="00D97888">
        <w:t xml:space="preserve"> августа 2026 года</w:t>
      </w:r>
      <w:r w:rsidR="0000074E" w:rsidRPr="001D5572">
        <w:t>.</w:t>
      </w:r>
      <w:r w:rsidRPr="001D5572">
        <w:t xml:space="preserve"> </w:t>
      </w:r>
    </w:p>
    <w:p w14:paraId="35EE1D21" w14:textId="6892ABC5" w:rsidR="00FE3B65" w:rsidRPr="001D5572" w:rsidRDefault="00B46EBE" w:rsidP="00FE3B65">
      <w:pPr>
        <w:pStyle w:val="a3"/>
        <w:spacing w:before="0" w:beforeAutospacing="0" w:after="0" w:afterAutospacing="0"/>
        <w:ind w:firstLine="709"/>
        <w:jc w:val="both"/>
      </w:pPr>
      <w:r>
        <w:t>Е</w:t>
      </w:r>
      <w:r w:rsidRPr="001D5572">
        <w:t>жегодн</w:t>
      </w:r>
      <w:r>
        <w:t>ый</w:t>
      </w:r>
      <w:r w:rsidRPr="001D5572">
        <w:t xml:space="preserve"> областно</w:t>
      </w:r>
      <w:r>
        <w:t xml:space="preserve">й конкурс </w:t>
      </w:r>
      <w:r w:rsidR="00FE3B65" w:rsidRPr="001D5572">
        <w:t>«Ветеранское подворье»</w:t>
      </w:r>
      <w:r w:rsidR="007351DD" w:rsidRPr="001D5572">
        <w:t xml:space="preserve"> (далее также – конкурс) проводится в соответствии с Положением о проведении ежегодного областного конкурса «</w:t>
      </w:r>
      <w:r w:rsidR="00FE3B65" w:rsidRPr="001D5572">
        <w:t>Ветеранское подворье</w:t>
      </w:r>
      <w:r w:rsidR="007351DD" w:rsidRPr="001D5572">
        <w:t>», утвержденным</w:t>
      </w:r>
      <w:r w:rsidR="00691453">
        <w:t xml:space="preserve"> у</w:t>
      </w:r>
      <w:r w:rsidR="00FE3B65" w:rsidRPr="001D5572">
        <w:t xml:space="preserve">казом Губернатора Орловской области </w:t>
      </w:r>
      <w:r w:rsidR="00CD5A75">
        <w:br/>
      </w:r>
      <w:r w:rsidR="00FE3B65" w:rsidRPr="001D5572">
        <w:t xml:space="preserve">от </w:t>
      </w:r>
      <w:r w:rsidR="009C70E1">
        <w:t>3 апреля 2026 года № 140</w:t>
      </w:r>
      <w:r w:rsidR="00FE3B65" w:rsidRPr="001D5572">
        <w:t xml:space="preserve"> «О проведении ежегодного областного конкурса «Ветеранское подворье»</w:t>
      </w:r>
      <w:r w:rsidR="00FE3B65" w:rsidRPr="001D5572">
        <w:rPr>
          <w:rFonts w:eastAsia="Calibri"/>
          <w:lang w:eastAsia="en-US"/>
        </w:rPr>
        <w:t xml:space="preserve"> (далее – Положение), в целях </w:t>
      </w:r>
      <w:r w:rsidR="00FE3B65" w:rsidRPr="001D5572">
        <w:t xml:space="preserve">укрепления и </w:t>
      </w:r>
      <w:r w:rsidR="009C70E1">
        <w:t>расширения подворий в сельской местности Орловской области, пропаганды и передачи опыта старшего поколения, семейных традиций молодому поколению.</w:t>
      </w:r>
    </w:p>
    <w:p w14:paraId="35236FBD" w14:textId="00454AAB" w:rsidR="00ED782A" w:rsidRPr="001D5572" w:rsidRDefault="007351DD" w:rsidP="00255206">
      <w:pPr>
        <w:pStyle w:val="ConsPlusNormal"/>
        <w:tabs>
          <w:tab w:val="left" w:pos="709"/>
        </w:tabs>
        <w:ind w:firstLine="567"/>
        <w:jc w:val="both"/>
        <w:rPr>
          <w:sz w:val="24"/>
          <w:szCs w:val="24"/>
        </w:rPr>
      </w:pPr>
      <w:r w:rsidRPr="001D5572">
        <w:rPr>
          <w:sz w:val="24"/>
          <w:szCs w:val="24"/>
        </w:rPr>
        <w:t xml:space="preserve">Участниками конкурса являются </w:t>
      </w:r>
      <w:r w:rsidR="009C70E1">
        <w:rPr>
          <w:sz w:val="24"/>
          <w:szCs w:val="24"/>
        </w:rPr>
        <w:t>граждане, достигшие 60-летнего возраста (женщины) и 65</w:t>
      </w:r>
      <w:r w:rsidR="00ED782A" w:rsidRPr="001D5572">
        <w:rPr>
          <w:sz w:val="24"/>
          <w:szCs w:val="24"/>
        </w:rPr>
        <w:t>-летнего возраста (мужчины),</w:t>
      </w:r>
      <w:r w:rsidR="009C70E1">
        <w:rPr>
          <w:sz w:val="24"/>
          <w:szCs w:val="24"/>
        </w:rPr>
        <w:t xml:space="preserve"> ранее не являвшиеся победителями конкурса,</w:t>
      </w:r>
      <w:r w:rsidR="00ED782A" w:rsidRPr="001D5572">
        <w:rPr>
          <w:sz w:val="24"/>
          <w:szCs w:val="24"/>
        </w:rPr>
        <w:t xml:space="preserve"> проживающие в сельской местности на территории Орловской области, ведущие личное подсобное хозяйство, у которых максимальный размер общей площади земельных участков, находящихся одновременно на праве собственности и (или) ином ве</w:t>
      </w:r>
      <w:r w:rsidR="00D97888">
        <w:rPr>
          <w:sz w:val="24"/>
          <w:szCs w:val="24"/>
        </w:rPr>
        <w:t>щном праве, не превышает 2,5 га, а также незарегистрированные в качестве глав крестьянского (фермерского) хозяйства или индивидуального предпринимателя.</w:t>
      </w:r>
    </w:p>
    <w:p w14:paraId="559A06A5" w14:textId="70EFC5BC" w:rsidR="005A7EAA" w:rsidRDefault="00ED782A" w:rsidP="00CD5A75">
      <w:pPr>
        <w:pStyle w:val="ConsPlusNormal"/>
        <w:tabs>
          <w:tab w:val="left" w:pos="709"/>
        </w:tabs>
        <w:ind w:firstLine="567"/>
        <w:jc w:val="both"/>
        <w:rPr>
          <w:sz w:val="24"/>
          <w:szCs w:val="24"/>
        </w:rPr>
      </w:pPr>
      <w:r w:rsidRPr="001D5572">
        <w:rPr>
          <w:sz w:val="24"/>
          <w:szCs w:val="24"/>
        </w:rPr>
        <w:t>Для участия в конкурсе гражданам (</w:t>
      </w:r>
      <w:r w:rsidR="007503F3">
        <w:rPr>
          <w:sz w:val="24"/>
          <w:szCs w:val="24"/>
        </w:rPr>
        <w:t xml:space="preserve">далее – </w:t>
      </w:r>
      <w:r w:rsidR="007503F3" w:rsidRPr="007503F3">
        <w:rPr>
          <w:sz w:val="24"/>
          <w:szCs w:val="24"/>
        </w:rPr>
        <w:t>заявители конкурса</w:t>
      </w:r>
      <w:r w:rsidRPr="007503F3">
        <w:rPr>
          <w:sz w:val="24"/>
          <w:szCs w:val="24"/>
        </w:rPr>
        <w:t xml:space="preserve">) </w:t>
      </w:r>
      <w:r w:rsidRPr="001D5572">
        <w:rPr>
          <w:sz w:val="24"/>
          <w:szCs w:val="24"/>
        </w:rPr>
        <w:t xml:space="preserve">необходимо в </w:t>
      </w:r>
      <w:r w:rsidR="00412556">
        <w:rPr>
          <w:sz w:val="24"/>
          <w:szCs w:val="24"/>
        </w:rPr>
        <w:t>период</w:t>
      </w:r>
      <w:r w:rsidRPr="001D5572">
        <w:rPr>
          <w:sz w:val="24"/>
          <w:szCs w:val="24"/>
        </w:rPr>
        <w:t xml:space="preserve"> </w:t>
      </w:r>
      <w:r w:rsidR="00B33BDF">
        <w:rPr>
          <w:sz w:val="24"/>
          <w:szCs w:val="24"/>
        </w:rPr>
        <w:br/>
      </w:r>
      <w:r w:rsidR="00860ACF">
        <w:rPr>
          <w:sz w:val="24"/>
          <w:szCs w:val="24"/>
        </w:rPr>
        <w:t xml:space="preserve">с 12 мая </w:t>
      </w:r>
      <w:r w:rsidR="00412556">
        <w:rPr>
          <w:sz w:val="24"/>
          <w:szCs w:val="24"/>
        </w:rPr>
        <w:t>по</w:t>
      </w:r>
      <w:r w:rsidRPr="001D5572">
        <w:rPr>
          <w:sz w:val="24"/>
          <w:szCs w:val="24"/>
        </w:rPr>
        <w:t xml:space="preserve"> </w:t>
      </w:r>
      <w:r w:rsidR="009C70E1">
        <w:rPr>
          <w:sz w:val="24"/>
          <w:szCs w:val="24"/>
        </w:rPr>
        <w:t>22 июня</w:t>
      </w:r>
      <w:r w:rsidR="00412556">
        <w:rPr>
          <w:sz w:val="24"/>
          <w:szCs w:val="24"/>
        </w:rPr>
        <w:t xml:space="preserve"> </w:t>
      </w:r>
      <w:r w:rsidRPr="001D5572">
        <w:rPr>
          <w:sz w:val="24"/>
          <w:szCs w:val="24"/>
        </w:rPr>
        <w:t xml:space="preserve">соответствующего года проведения конкурса представить </w:t>
      </w:r>
      <w:r w:rsidR="002F4144" w:rsidRPr="001D5572">
        <w:rPr>
          <w:sz w:val="24"/>
          <w:szCs w:val="24"/>
        </w:rPr>
        <w:t xml:space="preserve">нарочно </w:t>
      </w:r>
      <w:r w:rsidR="00B33BDF">
        <w:rPr>
          <w:sz w:val="24"/>
          <w:szCs w:val="24"/>
        </w:rPr>
        <w:br/>
      </w:r>
      <w:r w:rsidRPr="001D5572">
        <w:rPr>
          <w:sz w:val="24"/>
          <w:szCs w:val="24"/>
        </w:rPr>
        <w:t>в Департамент по адресу: 302040, г. Орел, ул. Максима Горького, д. 45</w:t>
      </w:r>
      <w:r w:rsidR="00052A4E">
        <w:rPr>
          <w:sz w:val="24"/>
          <w:szCs w:val="24"/>
        </w:rPr>
        <w:t xml:space="preserve">, 7 этаж, </w:t>
      </w:r>
      <w:proofErr w:type="spellStart"/>
      <w:r w:rsidR="00052A4E">
        <w:rPr>
          <w:sz w:val="24"/>
          <w:szCs w:val="24"/>
        </w:rPr>
        <w:t>каб</w:t>
      </w:r>
      <w:proofErr w:type="spellEnd"/>
      <w:r w:rsidR="00052A4E">
        <w:rPr>
          <w:sz w:val="24"/>
          <w:szCs w:val="24"/>
        </w:rPr>
        <w:t>.</w:t>
      </w:r>
      <w:r w:rsidR="00387CC1">
        <w:rPr>
          <w:sz w:val="24"/>
          <w:szCs w:val="24"/>
        </w:rPr>
        <w:t xml:space="preserve"> 49</w:t>
      </w:r>
      <w:r w:rsidRPr="001D5572">
        <w:rPr>
          <w:sz w:val="24"/>
          <w:szCs w:val="24"/>
        </w:rPr>
        <w:t xml:space="preserve"> </w:t>
      </w:r>
      <w:r w:rsidR="00052A4E" w:rsidRPr="00052A4E">
        <w:rPr>
          <w:color w:val="000000"/>
          <w:sz w:val="24"/>
          <w:shd w:val="clear" w:color="auto" w:fill="FFFFFF"/>
        </w:rPr>
        <w:t>(</w:t>
      </w:r>
      <w:r w:rsidR="00052A4E" w:rsidRPr="00052A4E">
        <w:rPr>
          <w:color w:val="000000"/>
          <w:sz w:val="24"/>
          <w:szCs w:val="28"/>
          <w:shd w:val="clear" w:color="auto" w:fill="FFFFFF"/>
        </w:rPr>
        <w:t xml:space="preserve">график работы Департамента: понедельник-пятница с 9:00 до 18:00, перерыв с 13:00 </w:t>
      </w:r>
      <w:r w:rsidR="0066361B">
        <w:rPr>
          <w:color w:val="000000"/>
          <w:sz w:val="24"/>
          <w:szCs w:val="28"/>
          <w:shd w:val="clear" w:color="auto" w:fill="FFFFFF"/>
        </w:rPr>
        <w:br/>
      </w:r>
      <w:bookmarkStart w:id="0" w:name="_GoBack"/>
      <w:bookmarkEnd w:id="0"/>
      <w:r w:rsidR="00052A4E" w:rsidRPr="00052A4E">
        <w:rPr>
          <w:color w:val="000000"/>
          <w:sz w:val="24"/>
          <w:szCs w:val="28"/>
          <w:shd w:val="clear" w:color="auto" w:fill="FFFFFF"/>
        </w:rPr>
        <w:t>до 14:00)</w:t>
      </w:r>
      <w:r w:rsidR="00052A4E" w:rsidRPr="00052A4E">
        <w:rPr>
          <w:rFonts w:ascii="Arial" w:hAnsi="Arial" w:cs="Arial"/>
          <w:color w:val="000000"/>
          <w:sz w:val="18"/>
          <w:shd w:val="clear" w:color="auto" w:fill="FFFFFF"/>
        </w:rPr>
        <w:t xml:space="preserve"> </w:t>
      </w:r>
      <w:r w:rsidR="009C70E1">
        <w:rPr>
          <w:sz w:val="24"/>
          <w:szCs w:val="24"/>
        </w:rPr>
        <w:t>заявку</w:t>
      </w:r>
      <w:r w:rsidRPr="001D5572">
        <w:rPr>
          <w:sz w:val="24"/>
          <w:szCs w:val="24"/>
        </w:rPr>
        <w:t xml:space="preserve"> на участие в конкурсе </w:t>
      </w:r>
      <w:r w:rsidR="006D1C24">
        <w:rPr>
          <w:sz w:val="24"/>
          <w:szCs w:val="24"/>
        </w:rPr>
        <w:t>согласно приложению 1 к Положению.</w:t>
      </w:r>
    </w:p>
    <w:p w14:paraId="275C635D" w14:textId="19215F3C" w:rsidR="00ED782A" w:rsidRPr="001D5572" w:rsidRDefault="004C1322" w:rsidP="00CD5A75">
      <w:pPr>
        <w:pStyle w:val="ConsPlusNormal"/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 заявке</w:t>
      </w:r>
      <w:r w:rsidR="005A7EAA">
        <w:rPr>
          <w:sz w:val="24"/>
          <w:szCs w:val="24"/>
        </w:rPr>
        <w:t xml:space="preserve"> прилагаются </w:t>
      </w:r>
      <w:r w:rsidR="001149DA" w:rsidRPr="001D5572">
        <w:rPr>
          <w:sz w:val="24"/>
          <w:szCs w:val="24"/>
        </w:rPr>
        <w:t>следующи</w:t>
      </w:r>
      <w:r w:rsidR="005A7EAA">
        <w:rPr>
          <w:sz w:val="24"/>
          <w:szCs w:val="24"/>
        </w:rPr>
        <w:t>е</w:t>
      </w:r>
      <w:r w:rsidR="001149DA" w:rsidRPr="001D5572">
        <w:rPr>
          <w:sz w:val="24"/>
          <w:szCs w:val="24"/>
        </w:rPr>
        <w:t xml:space="preserve"> документ</w:t>
      </w:r>
      <w:r w:rsidR="005A7EAA">
        <w:rPr>
          <w:sz w:val="24"/>
          <w:szCs w:val="24"/>
        </w:rPr>
        <w:t>ы</w:t>
      </w:r>
      <w:r w:rsidR="001149DA" w:rsidRPr="001D5572">
        <w:rPr>
          <w:sz w:val="24"/>
          <w:szCs w:val="24"/>
        </w:rPr>
        <w:t>:</w:t>
      </w:r>
    </w:p>
    <w:p w14:paraId="1132FE89" w14:textId="1A69D2F4" w:rsidR="006D1C24" w:rsidRPr="006D1C24" w:rsidRDefault="006D1C24" w:rsidP="006D1C24">
      <w:pPr>
        <w:pStyle w:val="ConsPlusNormal"/>
        <w:numPr>
          <w:ilvl w:val="0"/>
          <w:numId w:val="2"/>
        </w:numPr>
        <w:tabs>
          <w:tab w:val="left" w:pos="709"/>
        </w:tabs>
        <w:jc w:val="both"/>
        <w:rPr>
          <w:sz w:val="24"/>
          <w:szCs w:val="24"/>
        </w:rPr>
      </w:pPr>
      <w:proofErr w:type="gramStart"/>
      <w:r w:rsidRPr="006D1C24">
        <w:rPr>
          <w:sz w:val="24"/>
          <w:szCs w:val="24"/>
        </w:rPr>
        <w:t>копия</w:t>
      </w:r>
      <w:proofErr w:type="gramEnd"/>
      <w:r w:rsidRPr="006D1C24">
        <w:rPr>
          <w:sz w:val="24"/>
          <w:szCs w:val="24"/>
        </w:rPr>
        <w:t xml:space="preserve"> паспорта гражданина Российской Федерации;</w:t>
      </w:r>
    </w:p>
    <w:p w14:paraId="34266ED4" w14:textId="77777777" w:rsidR="006D1C24" w:rsidRPr="006D1C24" w:rsidRDefault="006D1C24" w:rsidP="006D1C24">
      <w:pPr>
        <w:pStyle w:val="ae"/>
        <w:numPr>
          <w:ilvl w:val="0"/>
          <w:numId w:val="2"/>
        </w:numPr>
        <w:rPr>
          <w:color w:val="000000"/>
          <w:sz w:val="24"/>
          <w:szCs w:val="24"/>
        </w:rPr>
      </w:pPr>
      <w:proofErr w:type="gramStart"/>
      <w:r w:rsidRPr="006D1C24">
        <w:rPr>
          <w:color w:val="000000"/>
          <w:sz w:val="24"/>
          <w:szCs w:val="24"/>
        </w:rPr>
        <w:t>выписки</w:t>
      </w:r>
      <w:proofErr w:type="gramEnd"/>
      <w:r w:rsidRPr="006D1C24">
        <w:rPr>
          <w:color w:val="000000"/>
          <w:sz w:val="24"/>
          <w:szCs w:val="24"/>
        </w:rPr>
        <w:t xml:space="preserve"> </w:t>
      </w:r>
      <w:r w:rsidRPr="006D1C24">
        <w:rPr>
          <w:sz w:val="24"/>
          <w:szCs w:val="24"/>
        </w:rPr>
        <w:t xml:space="preserve">из Единого государственного реестра недвижимости </w:t>
      </w:r>
      <w:r w:rsidRPr="006D1C24">
        <w:rPr>
          <w:sz w:val="24"/>
          <w:szCs w:val="24"/>
        </w:rPr>
        <w:br/>
        <w:t xml:space="preserve">об основных характеристиках и зарегистрированных правах на земельный участок, на котором осуществляется ведение ЛПХ </w:t>
      </w:r>
      <w:r w:rsidRPr="006D1C24">
        <w:rPr>
          <w:b/>
          <w:sz w:val="24"/>
          <w:szCs w:val="24"/>
        </w:rPr>
        <w:t>(</w:t>
      </w:r>
      <w:r w:rsidRPr="006D1C24">
        <w:rPr>
          <w:color w:val="000000"/>
          <w:sz w:val="24"/>
          <w:szCs w:val="24"/>
        </w:rPr>
        <w:t xml:space="preserve">представляется </w:t>
      </w:r>
      <w:r w:rsidRPr="006D1C24">
        <w:rPr>
          <w:color w:val="000000"/>
          <w:sz w:val="24"/>
          <w:szCs w:val="24"/>
        </w:rPr>
        <w:br/>
        <w:t>по инициативе заявителя конкурса);</w:t>
      </w:r>
    </w:p>
    <w:p w14:paraId="41767C34" w14:textId="101F543F" w:rsidR="006D1C24" w:rsidRPr="006D1C24" w:rsidRDefault="0033501F" w:rsidP="006D1C24">
      <w:pPr>
        <w:pStyle w:val="ae"/>
        <w:numPr>
          <w:ilvl w:val="0"/>
          <w:numId w:val="2"/>
        </w:numPr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описание</w:t>
      </w:r>
      <w:proofErr w:type="gramEnd"/>
      <w:r w:rsidR="006D1C24" w:rsidRPr="006D1C24">
        <w:rPr>
          <w:color w:val="000000"/>
          <w:sz w:val="24"/>
          <w:szCs w:val="24"/>
        </w:rPr>
        <w:t xml:space="preserve"> подворья в произвольной форме, содержащего информацию, подтверждающую показатели, указанные в критериях базовой оценки показателей ветеранского подворья в соответствии с формой, предусмотренной в приложении 2 к настоящему Положению (далее также – форма базовой оценки). Заявитель конкурса вправе по собственной инициативе приложить фотоматериалы подворья; </w:t>
      </w:r>
    </w:p>
    <w:p w14:paraId="7987B1C7" w14:textId="32A497BE" w:rsidR="006D1C24" w:rsidRPr="006D1C24" w:rsidRDefault="0033501F" w:rsidP="006D1C24">
      <w:pPr>
        <w:pStyle w:val="ae"/>
        <w:numPr>
          <w:ilvl w:val="0"/>
          <w:numId w:val="2"/>
        </w:numPr>
        <w:rPr>
          <w:color w:val="000000"/>
          <w:sz w:val="24"/>
          <w:szCs w:val="24"/>
        </w:rPr>
      </w:pPr>
      <w:proofErr w:type="gramStart"/>
      <w:r>
        <w:rPr>
          <w:sz w:val="24"/>
          <w:szCs w:val="24"/>
        </w:rPr>
        <w:t>выписка</w:t>
      </w:r>
      <w:proofErr w:type="gramEnd"/>
      <w:r w:rsidR="006D1C24" w:rsidRPr="006D1C24">
        <w:rPr>
          <w:sz w:val="24"/>
          <w:szCs w:val="24"/>
        </w:rPr>
        <w:t xml:space="preserve"> из </w:t>
      </w:r>
      <w:proofErr w:type="spellStart"/>
      <w:r w:rsidR="006D1C24" w:rsidRPr="006D1C24">
        <w:rPr>
          <w:sz w:val="24"/>
          <w:szCs w:val="24"/>
        </w:rPr>
        <w:t>похозяйственной</w:t>
      </w:r>
      <w:proofErr w:type="spellEnd"/>
      <w:r w:rsidR="006D1C24" w:rsidRPr="006D1C24">
        <w:rPr>
          <w:color w:val="000000"/>
          <w:sz w:val="24"/>
          <w:szCs w:val="24"/>
        </w:rPr>
        <w:t xml:space="preserve"> книги, содержащей сведения о наличии скота, птицы, пчел в ЛПХ;</w:t>
      </w:r>
    </w:p>
    <w:p w14:paraId="65BC05CB" w14:textId="39F2FFC8" w:rsidR="006D1C24" w:rsidRPr="006D1C24" w:rsidRDefault="0033501F" w:rsidP="006D1C24">
      <w:pPr>
        <w:pStyle w:val="ae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документы</w:t>
      </w:r>
      <w:proofErr w:type="gramEnd"/>
      <w:r>
        <w:rPr>
          <w:sz w:val="24"/>
          <w:szCs w:val="24"/>
        </w:rPr>
        <w:t>, подтверждающие</w:t>
      </w:r>
      <w:r w:rsidR="006D1C24" w:rsidRPr="006D1C24">
        <w:rPr>
          <w:sz w:val="24"/>
          <w:szCs w:val="24"/>
        </w:rPr>
        <w:t xml:space="preserve"> участие в выставках, конкурсах </w:t>
      </w:r>
      <w:r w:rsidR="006D1C24" w:rsidRPr="006D1C24">
        <w:rPr>
          <w:sz w:val="24"/>
          <w:szCs w:val="24"/>
        </w:rPr>
        <w:br/>
        <w:t>в сфере сельского хозяйства (при наличии);</w:t>
      </w:r>
    </w:p>
    <w:p w14:paraId="5A34513C" w14:textId="7D124D5B" w:rsidR="006D1C24" w:rsidRDefault="0033501F" w:rsidP="006D1C24">
      <w:pPr>
        <w:pStyle w:val="ae"/>
        <w:numPr>
          <w:ilvl w:val="0"/>
          <w:numId w:val="2"/>
        </w:numPr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согласие</w:t>
      </w:r>
      <w:proofErr w:type="gramEnd"/>
      <w:r w:rsidR="006D1C24" w:rsidRPr="006D1C24">
        <w:rPr>
          <w:color w:val="000000"/>
          <w:sz w:val="24"/>
          <w:szCs w:val="24"/>
        </w:rPr>
        <w:t xml:space="preserve"> на обработку персональных данных по форме, предусмотренной приложением 3 к настоящему Положению;</w:t>
      </w:r>
    </w:p>
    <w:p w14:paraId="133CB148" w14:textId="06E21933" w:rsidR="006D1C24" w:rsidRPr="001A352D" w:rsidRDefault="006D1C24" w:rsidP="001A352D">
      <w:pPr>
        <w:pStyle w:val="ae"/>
        <w:numPr>
          <w:ilvl w:val="0"/>
          <w:numId w:val="2"/>
        </w:numPr>
        <w:rPr>
          <w:color w:val="000000"/>
          <w:sz w:val="24"/>
          <w:szCs w:val="24"/>
        </w:rPr>
      </w:pPr>
      <w:proofErr w:type="gramStart"/>
      <w:r w:rsidRPr="006D1C24">
        <w:rPr>
          <w:color w:val="000000"/>
          <w:sz w:val="24"/>
          <w:szCs w:val="24"/>
        </w:rPr>
        <w:t>соглас</w:t>
      </w:r>
      <w:r w:rsidR="0033501F">
        <w:rPr>
          <w:sz w:val="24"/>
          <w:szCs w:val="24"/>
        </w:rPr>
        <w:t>ие</w:t>
      </w:r>
      <w:proofErr w:type="gramEnd"/>
      <w:r w:rsidRPr="006D1C24">
        <w:rPr>
          <w:sz w:val="24"/>
          <w:szCs w:val="24"/>
        </w:rPr>
        <w:t xml:space="preserve"> </w:t>
      </w:r>
      <w:r w:rsidRPr="006D1C24">
        <w:rPr>
          <w:color w:val="000000"/>
          <w:sz w:val="24"/>
          <w:szCs w:val="24"/>
        </w:rPr>
        <w:t>на обработку персональных данных, разрешенных субъектом персональных данных для распространения (публикации на Портале), по форме, предусмотренной приложением 4 к настоящему Положению.</w:t>
      </w:r>
    </w:p>
    <w:p w14:paraId="62BA5246" w14:textId="62C52D26" w:rsidR="002F4144" w:rsidRPr="001D5572" w:rsidRDefault="002F4144" w:rsidP="007351DD">
      <w:pPr>
        <w:pStyle w:val="ConsPlusNormal"/>
        <w:ind w:firstLine="709"/>
        <w:jc w:val="both"/>
        <w:rPr>
          <w:sz w:val="24"/>
          <w:szCs w:val="24"/>
        </w:rPr>
      </w:pPr>
      <w:r w:rsidRPr="001D5572">
        <w:rPr>
          <w:sz w:val="24"/>
          <w:szCs w:val="24"/>
        </w:rPr>
        <w:t xml:space="preserve">Представленные </w:t>
      </w:r>
      <w:r w:rsidR="007503F3">
        <w:rPr>
          <w:sz w:val="24"/>
          <w:szCs w:val="24"/>
        </w:rPr>
        <w:t>заявителями конкурса</w:t>
      </w:r>
      <w:r w:rsidRPr="001D5572">
        <w:rPr>
          <w:sz w:val="24"/>
          <w:szCs w:val="24"/>
        </w:rPr>
        <w:t xml:space="preserve"> документы регистрируются в течение одного рабочего дня с </w:t>
      </w:r>
      <w:r w:rsidR="006D1C24">
        <w:rPr>
          <w:sz w:val="24"/>
          <w:szCs w:val="24"/>
        </w:rPr>
        <w:t xml:space="preserve">момента их поступления и не позднее 1 рабочего дня, следующего за днем регистрации, направляются </w:t>
      </w:r>
      <w:r w:rsidRPr="001D5572">
        <w:rPr>
          <w:sz w:val="24"/>
          <w:szCs w:val="24"/>
        </w:rPr>
        <w:t>секретарю конкурсной комиссии.</w:t>
      </w:r>
    </w:p>
    <w:p w14:paraId="312DAB04" w14:textId="7F8C60FC" w:rsidR="00DF4A6D" w:rsidRDefault="00DF4A6D" w:rsidP="00827871">
      <w:pPr>
        <w:pStyle w:val="ConsPlusNormal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8"/>
        </w:rPr>
        <w:t>Секретарь комиссии в течение 3</w:t>
      </w:r>
      <w:r w:rsidR="00CA09A3" w:rsidRPr="00E03D70">
        <w:rPr>
          <w:color w:val="000000"/>
          <w:sz w:val="24"/>
          <w:szCs w:val="28"/>
        </w:rPr>
        <w:t xml:space="preserve"> рабочих дней со дня </w:t>
      </w:r>
      <w:r>
        <w:rPr>
          <w:color w:val="000000"/>
          <w:sz w:val="24"/>
          <w:szCs w:val="28"/>
        </w:rPr>
        <w:t xml:space="preserve">окончания срока рассмотрения </w:t>
      </w:r>
      <w:r w:rsidRPr="00DF4A6D">
        <w:rPr>
          <w:color w:val="000000"/>
          <w:sz w:val="24"/>
          <w:szCs w:val="24"/>
        </w:rPr>
        <w:t xml:space="preserve">заявок предусмотренного пунктом 12 настоящего Положения, направляет заявителю конкурса по адресу места жительства, указанному в заявке, уведомление о допуске </w:t>
      </w:r>
      <w:r w:rsidRPr="00DF4A6D">
        <w:rPr>
          <w:color w:val="000000"/>
          <w:sz w:val="24"/>
          <w:szCs w:val="24"/>
        </w:rPr>
        <w:lastRenderedPageBreak/>
        <w:t xml:space="preserve">заявителя конкурса к участию в конкурсе (в случае отсутствия оснований, предусмотренных пунктом 14 настоящего Положения) или об отказе в допуске заявителя конкурса к участию в конкурсе (в случае наличия оснований, предусмотренных пунктом </w:t>
      </w:r>
      <w:r w:rsidR="0034725F">
        <w:rPr>
          <w:color w:val="000000"/>
          <w:sz w:val="24"/>
          <w:szCs w:val="24"/>
        </w:rPr>
        <w:br/>
      </w:r>
      <w:r w:rsidRPr="00DF4A6D">
        <w:rPr>
          <w:color w:val="000000"/>
          <w:sz w:val="24"/>
          <w:szCs w:val="24"/>
        </w:rPr>
        <w:t>14 настоящего Положения).</w:t>
      </w:r>
    </w:p>
    <w:p w14:paraId="6D04C799" w14:textId="5A68279D" w:rsidR="00DF4A6D" w:rsidRDefault="00DF4A6D" w:rsidP="00827871">
      <w:pPr>
        <w:pStyle w:val="af0"/>
        <w:spacing w:after="0"/>
        <w:ind w:left="0" w:firstLine="709"/>
        <w:jc w:val="both"/>
        <w:rPr>
          <w:color w:val="000000"/>
          <w:szCs w:val="28"/>
        </w:rPr>
      </w:pPr>
      <w:r w:rsidRPr="00D06688">
        <w:rPr>
          <w:color w:val="000000"/>
          <w:szCs w:val="28"/>
        </w:rPr>
        <w:t>В целях подтверждения достоверности информации, указанно</w:t>
      </w:r>
      <w:r w:rsidR="0034725F">
        <w:rPr>
          <w:color w:val="000000"/>
          <w:szCs w:val="28"/>
        </w:rPr>
        <w:t xml:space="preserve">й </w:t>
      </w:r>
      <w:r w:rsidRPr="00D06688">
        <w:rPr>
          <w:color w:val="000000"/>
          <w:szCs w:val="28"/>
        </w:rPr>
        <w:t>в заявке, членами комиссии в составе не менее 2 человек осуществляется выездной осмотр подворья</w:t>
      </w:r>
      <w:r w:rsidR="0034725F">
        <w:rPr>
          <w:color w:val="000000"/>
          <w:szCs w:val="28"/>
        </w:rPr>
        <w:br/>
      </w:r>
      <w:r w:rsidRPr="00D06688">
        <w:rPr>
          <w:color w:val="000000"/>
          <w:szCs w:val="28"/>
        </w:rPr>
        <w:t xml:space="preserve"> по каждой заявке заявителя конкурса, допущенного к участию в конкурсе. </w:t>
      </w:r>
    </w:p>
    <w:p w14:paraId="33C1375D" w14:textId="47719D9B" w:rsidR="00827871" w:rsidRPr="00DF4A6D" w:rsidRDefault="00827871" w:rsidP="00827871">
      <w:pPr>
        <w:pStyle w:val="af0"/>
        <w:spacing w:after="0"/>
        <w:ind w:left="0" w:firstLine="709"/>
        <w:jc w:val="both"/>
        <w:rPr>
          <w:color w:val="000000"/>
          <w:szCs w:val="28"/>
        </w:rPr>
      </w:pPr>
      <w:r w:rsidRPr="00D06688">
        <w:rPr>
          <w:color w:val="000000"/>
          <w:szCs w:val="28"/>
        </w:rPr>
        <w:t xml:space="preserve">По результатам выездного осмотра подворья в присутствии заявителя конкурса или, в случае если присутствие заявителя конкурса невозможно, – представителя заявителя конкурса из совершеннолетних членов его семьи составляется и подписывается в день проведения выездного осмотра подворья членами комиссии, принимавшими участие </w:t>
      </w:r>
      <w:r w:rsidR="0034725F">
        <w:rPr>
          <w:color w:val="000000"/>
          <w:szCs w:val="28"/>
        </w:rPr>
        <w:br/>
      </w:r>
      <w:r w:rsidRPr="00D06688">
        <w:rPr>
          <w:color w:val="000000"/>
          <w:szCs w:val="28"/>
        </w:rPr>
        <w:t xml:space="preserve">в выездном осмотре подворья, и заявителем конкурса (его представителем) акт выездного осмотра подворья. </w:t>
      </w:r>
    </w:p>
    <w:p w14:paraId="26E71097" w14:textId="68C49277" w:rsidR="001D5572" w:rsidRDefault="002F4144" w:rsidP="00827871">
      <w:pPr>
        <w:pStyle w:val="ConsPlusNormal"/>
        <w:ind w:firstLine="709"/>
        <w:jc w:val="both"/>
        <w:rPr>
          <w:sz w:val="24"/>
          <w:szCs w:val="24"/>
        </w:rPr>
      </w:pPr>
      <w:r w:rsidRPr="001D5572">
        <w:rPr>
          <w:sz w:val="24"/>
          <w:szCs w:val="24"/>
        </w:rPr>
        <w:t xml:space="preserve">О дате и времени посещения ветеранского подворья участник конкурса информируется путем направления </w:t>
      </w:r>
      <w:r w:rsidR="001D5572" w:rsidRPr="001D5572">
        <w:rPr>
          <w:sz w:val="24"/>
          <w:szCs w:val="24"/>
        </w:rPr>
        <w:t xml:space="preserve">Департаментом </w:t>
      </w:r>
      <w:r w:rsidR="00827871">
        <w:rPr>
          <w:sz w:val="24"/>
          <w:szCs w:val="24"/>
        </w:rPr>
        <w:t>заказного письма с уведомлением</w:t>
      </w:r>
      <w:r w:rsidR="0034725F">
        <w:rPr>
          <w:sz w:val="24"/>
          <w:szCs w:val="24"/>
        </w:rPr>
        <w:br/>
      </w:r>
      <w:r w:rsidR="00827871">
        <w:rPr>
          <w:sz w:val="24"/>
          <w:szCs w:val="24"/>
        </w:rPr>
        <w:t xml:space="preserve"> о вручении</w:t>
      </w:r>
      <w:r w:rsidR="001D5572">
        <w:rPr>
          <w:sz w:val="24"/>
          <w:szCs w:val="24"/>
        </w:rPr>
        <w:t xml:space="preserve"> </w:t>
      </w:r>
      <w:r w:rsidR="001D5572" w:rsidRPr="001D5572">
        <w:rPr>
          <w:sz w:val="24"/>
          <w:szCs w:val="24"/>
        </w:rPr>
        <w:t>не позднее чем за 7 рабочих дней до посещения ветеранского подворья</w:t>
      </w:r>
      <w:r w:rsidR="001D5572">
        <w:rPr>
          <w:sz w:val="24"/>
          <w:szCs w:val="24"/>
        </w:rPr>
        <w:t>.</w:t>
      </w:r>
    </w:p>
    <w:p w14:paraId="71DC44DD" w14:textId="1F05D7F8" w:rsidR="00D97888" w:rsidRPr="00D06688" w:rsidRDefault="00D97888" w:rsidP="00387CC1">
      <w:pPr>
        <w:pStyle w:val="af0"/>
        <w:spacing w:after="0"/>
        <w:ind w:left="0" w:firstLine="709"/>
        <w:jc w:val="both"/>
        <w:rPr>
          <w:color w:val="000000"/>
          <w:szCs w:val="28"/>
        </w:rPr>
      </w:pPr>
      <w:r w:rsidRPr="00D06688">
        <w:rPr>
          <w:color w:val="000000"/>
          <w:szCs w:val="28"/>
        </w:rPr>
        <w:t>Выездной осмотр подворья проводится в присутствии заявителя конкурса</w:t>
      </w:r>
      <w:r w:rsidR="0018539E">
        <w:rPr>
          <w:color w:val="000000"/>
          <w:szCs w:val="28"/>
        </w:rPr>
        <w:br/>
      </w:r>
      <w:r w:rsidRPr="00D06688">
        <w:rPr>
          <w:color w:val="000000"/>
          <w:szCs w:val="28"/>
        </w:rPr>
        <w:t xml:space="preserve">или, в случае если присутствие заявителя конкурса невозможно, – представителя заявителя конкурса из совершеннолетних членов его семьи. </w:t>
      </w:r>
    </w:p>
    <w:p w14:paraId="2C7DD189" w14:textId="5C68CC12" w:rsidR="00D97888" w:rsidRPr="00D97888" w:rsidRDefault="00D97888" w:rsidP="00387CC1">
      <w:pPr>
        <w:pStyle w:val="af0"/>
        <w:spacing w:after="0"/>
        <w:ind w:left="0" w:firstLine="709"/>
        <w:jc w:val="both"/>
        <w:rPr>
          <w:color w:val="000000"/>
          <w:szCs w:val="28"/>
        </w:rPr>
      </w:pPr>
      <w:r w:rsidRPr="00D06688">
        <w:rPr>
          <w:color w:val="000000"/>
          <w:szCs w:val="28"/>
        </w:rPr>
        <w:t xml:space="preserve">Членами комиссии осуществляется </w:t>
      </w:r>
      <w:proofErr w:type="spellStart"/>
      <w:r w:rsidRPr="00D06688">
        <w:rPr>
          <w:color w:val="000000"/>
          <w:szCs w:val="28"/>
        </w:rPr>
        <w:t>видеофиксация</w:t>
      </w:r>
      <w:proofErr w:type="spellEnd"/>
      <w:r w:rsidRPr="00D06688">
        <w:rPr>
          <w:color w:val="000000"/>
          <w:szCs w:val="28"/>
        </w:rPr>
        <w:t xml:space="preserve"> выездного осмотра подворья. Заявитель конкурса или представитель заявителя конкурса из совершеннолетних членов его семьи презентует подворье и представляет под видеозапись историю создания </w:t>
      </w:r>
      <w:r w:rsidR="00860ACF">
        <w:rPr>
          <w:color w:val="000000"/>
          <w:szCs w:val="28"/>
        </w:rPr>
        <w:br/>
      </w:r>
      <w:r w:rsidRPr="00D06688">
        <w:rPr>
          <w:color w:val="000000"/>
          <w:szCs w:val="28"/>
        </w:rPr>
        <w:t>и развития подворья.</w:t>
      </w:r>
    </w:p>
    <w:p w14:paraId="53B73DCE" w14:textId="6D49994D" w:rsidR="00D97888" w:rsidRPr="00D97888" w:rsidRDefault="00D97888" w:rsidP="00387CC1">
      <w:pPr>
        <w:pStyle w:val="ConsPlusNormal"/>
        <w:ind w:firstLine="709"/>
        <w:jc w:val="both"/>
        <w:rPr>
          <w:sz w:val="24"/>
          <w:szCs w:val="28"/>
        </w:rPr>
      </w:pPr>
      <w:r w:rsidRPr="00D97888">
        <w:rPr>
          <w:sz w:val="24"/>
          <w:szCs w:val="28"/>
        </w:rPr>
        <w:t>В случае отсутствия на момент прибытия членов комиссии заявителя конкурса</w:t>
      </w:r>
      <w:r w:rsidR="0018539E">
        <w:rPr>
          <w:sz w:val="24"/>
          <w:szCs w:val="28"/>
        </w:rPr>
        <w:br/>
      </w:r>
      <w:r w:rsidRPr="00D97888">
        <w:rPr>
          <w:sz w:val="24"/>
          <w:szCs w:val="28"/>
        </w:rPr>
        <w:t xml:space="preserve"> или его представителя из совершеннолетних членов его семьи, который был уведомлен</w:t>
      </w:r>
      <w:r w:rsidR="0018539E">
        <w:rPr>
          <w:sz w:val="24"/>
          <w:szCs w:val="28"/>
        </w:rPr>
        <w:br/>
      </w:r>
      <w:r w:rsidRPr="00D97888">
        <w:rPr>
          <w:sz w:val="24"/>
          <w:szCs w:val="28"/>
        </w:rPr>
        <w:t xml:space="preserve"> о дате и времени выездного осмотра подворья в соответствии с пунктом 17 настоящего Положения или в согласованные с секретарем комиссии дату и время в соответствии</w:t>
      </w:r>
      <w:r w:rsidR="008F67C3">
        <w:rPr>
          <w:sz w:val="24"/>
          <w:szCs w:val="28"/>
        </w:rPr>
        <w:br/>
      </w:r>
      <w:r w:rsidRPr="00D97888">
        <w:rPr>
          <w:sz w:val="24"/>
          <w:szCs w:val="28"/>
        </w:rPr>
        <w:t>с пунктом 18 настоящего Положения, и невозможности посещения ими ветеранского подворья информация, представленная на конкурс, считается неподтвержденной.</w:t>
      </w:r>
    </w:p>
    <w:p w14:paraId="1A591D92" w14:textId="77777777" w:rsidR="00860ACF" w:rsidRPr="00B24613" w:rsidRDefault="00860ACF" w:rsidP="00A34D6D">
      <w:pPr>
        <w:pStyle w:val="ConsPlusNormal"/>
        <w:ind w:firstLine="709"/>
        <w:jc w:val="both"/>
        <w:rPr>
          <w:color w:val="000000"/>
          <w:sz w:val="22"/>
          <w:szCs w:val="28"/>
        </w:rPr>
      </w:pPr>
      <w:r w:rsidRPr="00B24613">
        <w:rPr>
          <w:color w:val="000000"/>
          <w:sz w:val="24"/>
          <w:szCs w:val="28"/>
        </w:rPr>
        <w:t xml:space="preserve">Победителями конкурса являются три заявителя конкурса, набравшие наибольшее количество </w:t>
      </w:r>
      <w:r w:rsidRPr="00B24613">
        <w:rPr>
          <w:color w:val="000000"/>
          <w:sz w:val="24"/>
          <w:szCs w:val="28"/>
          <w:shd w:val="clear" w:color="auto" w:fill="FFFFFF"/>
        </w:rPr>
        <w:t>баллов по форме базовой оценки с</w:t>
      </w:r>
      <w:r w:rsidRPr="00B24613">
        <w:rPr>
          <w:color w:val="000000"/>
          <w:sz w:val="24"/>
          <w:szCs w:val="28"/>
        </w:rPr>
        <w:t xml:space="preserve"> учетом количества набранных голосов членов комиссии в ходе голосования на заседании комиссии по подведению итогов конкурса</w:t>
      </w:r>
      <w:r>
        <w:rPr>
          <w:color w:val="000000"/>
          <w:sz w:val="24"/>
          <w:szCs w:val="28"/>
        </w:rPr>
        <w:t>.</w:t>
      </w:r>
    </w:p>
    <w:p w14:paraId="4E018AFC" w14:textId="11CE45AF" w:rsidR="008F67C3" w:rsidRPr="008F67C3" w:rsidRDefault="008F67C3" w:rsidP="00A34D6D">
      <w:pPr>
        <w:pStyle w:val="af0"/>
        <w:spacing w:after="0"/>
        <w:ind w:left="0" w:firstLine="709"/>
        <w:jc w:val="both"/>
        <w:rPr>
          <w:color w:val="000000"/>
          <w:szCs w:val="28"/>
        </w:rPr>
      </w:pPr>
      <w:r w:rsidRPr="008F67C3">
        <w:rPr>
          <w:color w:val="000000"/>
          <w:szCs w:val="28"/>
        </w:rPr>
        <w:t>Заседание комиссии по подведению итогов конкурса проводится в срок не позднее 2 месяцев со дня окончания срока приема заявок, указанного в извещении о проведении конкурса.</w:t>
      </w:r>
      <w:r w:rsidRPr="00D06688">
        <w:rPr>
          <w:color w:val="000000"/>
          <w:szCs w:val="28"/>
        </w:rPr>
        <w:t xml:space="preserve"> </w:t>
      </w:r>
    </w:p>
    <w:p w14:paraId="54F75A08" w14:textId="705BA90B" w:rsidR="002F4144" w:rsidRPr="001D5572" w:rsidRDefault="002F4144" w:rsidP="00A34D6D">
      <w:pPr>
        <w:pStyle w:val="ConsPlusNormal"/>
        <w:ind w:firstLine="709"/>
        <w:jc w:val="both"/>
        <w:rPr>
          <w:sz w:val="24"/>
          <w:szCs w:val="24"/>
        </w:rPr>
      </w:pPr>
      <w:r w:rsidRPr="001D5572">
        <w:rPr>
          <w:sz w:val="24"/>
          <w:szCs w:val="24"/>
        </w:rPr>
        <w:t>В течение 5 рабочих дней со дня заседания комиссии по подведению итогов конкурса оформля</w:t>
      </w:r>
      <w:r w:rsidR="001D5572" w:rsidRPr="001D5572">
        <w:rPr>
          <w:sz w:val="24"/>
          <w:szCs w:val="24"/>
        </w:rPr>
        <w:t>ется протокол подведения итогов</w:t>
      </w:r>
      <w:r w:rsidR="0034725F">
        <w:rPr>
          <w:sz w:val="24"/>
          <w:szCs w:val="24"/>
        </w:rPr>
        <w:t xml:space="preserve">. </w:t>
      </w:r>
      <w:r w:rsidRPr="001D5572">
        <w:rPr>
          <w:sz w:val="24"/>
          <w:szCs w:val="24"/>
        </w:rPr>
        <w:t xml:space="preserve">Департамент в течение 5 рабочих дней со дня получения протокола готовит проект распоряжения Губернатора Орловской области об итогах </w:t>
      </w:r>
      <w:r w:rsidR="001D5572" w:rsidRPr="001D5572">
        <w:rPr>
          <w:sz w:val="24"/>
          <w:szCs w:val="24"/>
        </w:rPr>
        <w:t>ежегодного областного конкурса «Ветеранское подворье».</w:t>
      </w:r>
    </w:p>
    <w:p w14:paraId="3045D902" w14:textId="7360F67E" w:rsidR="002F4144" w:rsidRPr="001D5572" w:rsidRDefault="002F4144" w:rsidP="002F4144">
      <w:pPr>
        <w:pStyle w:val="ConsPlusNormal"/>
        <w:ind w:firstLine="709"/>
        <w:jc w:val="both"/>
        <w:rPr>
          <w:sz w:val="24"/>
          <w:szCs w:val="24"/>
        </w:rPr>
      </w:pPr>
      <w:r w:rsidRPr="001D5572">
        <w:rPr>
          <w:sz w:val="24"/>
          <w:szCs w:val="24"/>
        </w:rPr>
        <w:t xml:space="preserve">Департамент в течение 5 рабочих дней со дня получения протокола заседания конкурсной комиссии уведомляет участников конкурса о </w:t>
      </w:r>
      <w:r w:rsidR="00DE4ED9">
        <w:rPr>
          <w:sz w:val="24"/>
          <w:szCs w:val="24"/>
        </w:rPr>
        <w:t>занятых ими местах</w:t>
      </w:r>
      <w:r w:rsidRPr="001D5572">
        <w:rPr>
          <w:sz w:val="24"/>
          <w:szCs w:val="24"/>
        </w:rPr>
        <w:t xml:space="preserve"> </w:t>
      </w:r>
      <w:r w:rsidR="00860ACF">
        <w:rPr>
          <w:sz w:val="24"/>
          <w:szCs w:val="24"/>
        </w:rPr>
        <w:br/>
      </w:r>
      <w:r w:rsidRPr="001D5572">
        <w:rPr>
          <w:sz w:val="24"/>
          <w:szCs w:val="24"/>
        </w:rPr>
        <w:t xml:space="preserve">и обеспечивает размещение информации о результатах конкурса </w:t>
      </w:r>
      <w:r w:rsidR="00DE4ED9">
        <w:rPr>
          <w:sz w:val="24"/>
          <w:szCs w:val="24"/>
        </w:rPr>
        <w:t>на Портале.</w:t>
      </w:r>
    </w:p>
    <w:p w14:paraId="0569FA40" w14:textId="5A73DA25" w:rsidR="002F4144" w:rsidRPr="001D5572" w:rsidRDefault="002F4144" w:rsidP="002F4144">
      <w:pPr>
        <w:pStyle w:val="ConsPlusNormal"/>
        <w:ind w:firstLine="709"/>
        <w:jc w:val="both"/>
        <w:rPr>
          <w:sz w:val="24"/>
          <w:szCs w:val="24"/>
        </w:rPr>
      </w:pPr>
      <w:r w:rsidRPr="001D5572">
        <w:rPr>
          <w:sz w:val="24"/>
          <w:szCs w:val="24"/>
        </w:rPr>
        <w:t xml:space="preserve">По итогам конкурса </w:t>
      </w:r>
      <w:r w:rsidR="00DE4ED9">
        <w:rPr>
          <w:sz w:val="24"/>
          <w:szCs w:val="24"/>
        </w:rPr>
        <w:t>победители конкурса</w:t>
      </w:r>
      <w:r w:rsidRPr="001D5572">
        <w:rPr>
          <w:sz w:val="24"/>
          <w:szCs w:val="24"/>
        </w:rPr>
        <w:t xml:space="preserve"> награждаются дипломами Губернатора Орловской области и денежными премиями:</w:t>
      </w:r>
    </w:p>
    <w:p w14:paraId="4B67A27F" w14:textId="77777777" w:rsidR="001D5572" w:rsidRPr="001D5572" w:rsidRDefault="001D5572" w:rsidP="001D5572">
      <w:pPr>
        <w:pStyle w:val="ConsPlusNormal"/>
        <w:ind w:firstLine="709"/>
        <w:jc w:val="both"/>
        <w:rPr>
          <w:sz w:val="24"/>
          <w:szCs w:val="24"/>
        </w:rPr>
      </w:pPr>
      <w:r w:rsidRPr="001D5572">
        <w:rPr>
          <w:sz w:val="24"/>
          <w:szCs w:val="24"/>
        </w:rPr>
        <w:t>1-е место - диплом первой степени и денежная премия в размере 50 тыс. рублей;</w:t>
      </w:r>
    </w:p>
    <w:p w14:paraId="61D1CDCF" w14:textId="77777777" w:rsidR="001D5572" w:rsidRPr="001D5572" w:rsidRDefault="001D5572" w:rsidP="001D5572">
      <w:pPr>
        <w:pStyle w:val="ConsPlusNormal"/>
        <w:ind w:firstLine="709"/>
        <w:jc w:val="both"/>
        <w:rPr>
          <w:sz w:val="24"/>
          <w:szCs w:val="24"/>
        </w:rPr>
      </w:pPr>
      <w:r w:rsidRPr="001D5572">
        <w:rPr>
          <w:sz w:val="24"/>
          <w:szCs w:val="24"/>
        </w:rPr>
        <w:t>2-е место - диплом второй степени и денежная премия в размере 30 тыс. рублей;</w:t>
      </w:r>
    </w:p>
    <w:p w14:paraId="48D158B6" w14:textId="77777777" w:rsidR="001D5572" w:rsidRPr="001D5572" w:rsidRDefault="001D5572" w:rsidP="001D5572">
      <w:pPr>
        <w:pStyle w:val="ConsPlusNormal"/>
        <w:ind w:firstLine="709"/>
        <w:jc w:val="both"/>
        <w:rPr>
          <w:sz w:val="24"/>
          <w:szCs w:val="24"/>
        </w:rPr>
      </w:pPr>
      <w:r w:rsidRPr="001D5572">
        <w:rPr>
          <w:sz w:val="24"/>
          <w:szCs w:val="24"/>
        </w:rPr>
        <w:t>3-е место - диплом третьей степени и денежная премия в размере 20 тыс. рублей.</w:t>
      </w:r>
    </w:p>
    <w:p w14:paraId="008FC088" w14:textId="5D6848EB" w:rsidR="00E37692" w:rsidRPr="001D5572" w:rsidRDefault="001D5572" w:rsidP="00827871">
      <w:pPr>
        <w:pStyle w:val="ConsPlusNormal"/>
        <w:ind w:firstLine="709"/>
        <w:jc w:val="both"/>
        <w:rPr>
          <w:sz w:val="24"/>
          <w:szCs w:val="24"/>
        </w:rPr>
      </w:pPr>
      <w:r w:rsidRPr="001D5572">
        <w:rPr>
          <w:sz w:val="24"/>
          <w:szCs w:val="24"/>
        </w:rPr>
        <w:t xml:space="preserve">Победители конкурса награждаются в торжественной обстановке до 25 декабря </w:t>
      </w:r>
      <w:r w:rsidR="00DE4ED9">
        <w:rPr>
          <w:sz w:val="24"/>
          <w:szCs w:val="24"/>
        </w:rPr>
        <w:t>соответствующего года проведения</w:t>
      </w:r>
      <w:r w:rsidRPr="001D5572">
        <w:rPr>
          <w:sz w:val="24"/>
          <w:szCs w:val="24"/>
        </w:rPr>
        <w:t xml:space="preserve"> кон</w:t>
      </w:r>
      <w:r w:rsidR="00827871">
        <w:rPr>
          <w:sz w:val="24"/>
          <w:szCs w:val="24"/>
        </w:rPr>
        <w:t>курса.</w:t>
      </w:r>
    </w:p>
    <w:sectPr w:rsidR="00E37692" w:rsidRPr="001D5572" w:rsidSect="005E0F9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F19613" w14:textId="77777777" w:rsidR="005178D8" w:rsidRDefault="005178D8" w:rsidP="007351DD">
      <w:r>
        <w:separator/>
      </w:r>
    </w:p>
  </w:endnote>
  <w:endnote w:type="continuationSeparator" w:id="0">
    <w:p w14:paraId="3FAFFAF4" w14:textId="77777777" w:rsidR="005178D8" w:rsidRDefault="005178D8" w:rsidP="00735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ACB8E5" w14:textId="77777777" w:rsidR="005178D8" w:rsidRDefault="005178D8" w:rsidP="007351DD">
      <w:r>
        <w:separator/>
      </w:r>
    </w:p>
  </w:footnote>
  <w:footnote w:type="continuationSeparator" w:id="0">
    <w:p w14:paraId="44E1E8C5" w14:textId="77777777" w:rsidR="005178D8" w:rsidRDefault="005178D8" w:rsidP="007351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5751694"/>
      <w:docPartObj>
        <w:docPartGallery w:val="Page Numbers (Top of Page)"/>
        <w:docPartUnique/>
      </w:docPartObj>
    </w:sdtPr>
    <w:sdtEndPr/>
    <w:sdtContent>
      <w:p w14:paraId="49DDE97F" w14:textId="5CB8B321" w:rsidR="005E0F90" w:rsidRDefault="005E0F9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2A4E">
          <w:rPr>
            <w:noProof/>
          </w:rPr>
          <w:t>2</w:t>
        </w:r>
        <w:r>
          <w:fldChar w:fldCharType="end"/>
        </w:r>
      </w:p>
    </w:sdtContent>
  </w:sdt>
  <w:p w14:paraId="2316B581" w14:textId="77777777" w:rsidR="005E0F90" w:rsidRDefault="005E0F9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C823FC"/>
    <w:multiLevelType w:val="hybridMultilevel"/>
    <w:tmpl w:val="D2D6F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CD56E3"/>
    <w:multiLevelType w:val="hybridMultilevel"/>
    <w:tmpl w:val="F1E6B8D6"/>
    <w:lvl w:ilvl="0" w:tplc="851CE1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687"/>
    <w:rsid w:val="0000074E"/>
    <w:rsid w:val="00015030"/>
    <w:rsid w:val="00037AF1"/>
    <w:rsid w:val="00047A46"/>
    <w:rsid w:val="00052A4E"/>
    <w:rsid w:val="000E6027"/>
    <w:rsid w:val="001149DA"/>
    <w:rsid w:val="0018539E"/>
    <w:rsid w:val="001A352D"/>
    <w:rsid w:val="001D5572"/>
    <w:rsid w:val="00255206"/>
    <w:rsid w:val="00275E94"/>
    <w:rsid w:val="002E50CA"/>
    <w:rsid w:val="002F4144"/>
    <w:rsid w:val="0033501F"/>
    <w:rsid w:val="0034725F"/>
    <w:rsid w:val="00387CC1"/>
    <w:rsid w:val="003F63F8"/>
    <w:rsid w:val="00412556"/>
    <w:rsid w:val="00492D4F"/>
    <w:rsid w:val="004B6973"/>
    <w:rsid w:val="004C1322"/>
    <w:rsid w:val="004D604B"/>
    <w:rsid w:val="005178D8"/>
    <w:rsid w:val="00533585"/>
    <w:rsid w:val="005A7EAA"/>
    <w:rsid w:val="005D1BDF"/>
    <w:rsid w:val="005E0F90"/>
    <w:rsid w:val="005E2687"/>
    <w:rsid w:val="00625699"/>
    <w:rsid w:val="006624A5"/>
    <w:rsid w:val="0066361B"/>
    <w:rsid w:val="00691453"/>
    <w:rsid w:val="006D1098"/>
    <w:rsid w:val="006D1C24"/>
    <w:rsid w:val="007351DD"/>
    <w:rsid w:val="007503F3"/>
    <w:rsid w:val="007572A0"/>
    <w:rsid w:val="00791C4C"/>
    <w:rsid w:val="007E7BCF"/>
    <w:rsid w:val="00827871"/>
    <w:rsid w:val="008440D6"/>
    <w:rsid w:val="0085568B"/>
    <w:rsid w:val="00860ACF"/>
    <w:rsid w:val="00866295"/>
    <w:rsid w:val="0088353C"/>
    <w:rsid w:val="008F67C3"/>
    <w:rsid w:val="009513AD"/>
    <w:rsid w:val="00972DEB"/>
    <w:rsid w:val="00990E59"/>
    <w:rsid w:val="009A643F"/>
    <w:rsid w:val="009C70E1"/>
    <w:rsid w:val="009D4099"/>
    <w:rsid w:val="00A34D6D"/>
    <w:rsid w:val="00A43AE5"/>
    <w:rsid w:val="00A85B18"/>
    <w:rsid w:val="00AA0CA7"/>
    <w:rsid w:val="00B24613"/>
    <w:rsid w:val="00B33BDF"/>
    <w:rsid w:val="00B46EBE"/>
    <w:rsid w:val="00B92745"/>
    <w:rsid w:val="00BB7914"/>
    <w:rsid w:val="00CA09A3"/>
    <w:rsid w:val="00CD58CA"/>
    <w:rsid w:val="00CD5A75"/>
    <w:rsid w:val="00CE44F2"/>
    <w:rsid w:val="00D40067"/>
    <w:rsid w:val="00D97888"/>
    <w:rsid w:val="00DD41FE"/>
    <w:rsid w:val="00DE3C40"/>
    <w:rsid w:val="00DE4ED9"/>
    <w:rsid w:val="00DF4A6D"/>
    <w:rsid w:val="00E03D70"/>
    <w:rsid w:val="00E201C3"/>
    <w:rsid w:val="00E37692"/>
    <w:rsid w:val="00E9288F"/>
    <w:rsid w:val="00E962F1"/>
    <w:rsid w:val="00EA4656"/>
    <w:rsid w:val="00ED782A"/>
    <w:rsid w:val="00FE3B65"/>
    <w:rsid w:val="00FF1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6183A"/>
  <w15:chartTrackingRefBased/>
  <w15:docId w15:val="{A1E49422-30DB-4B8C-BFBB-5D68A4820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1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51D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7351D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basedOn w:val="a"/>
    <w:next w:val="a4"/>
    <w:rsid w:val="007351DD"/>
    <w:pPr>
      <w:spacing w:before="100" w:beforeAutospacing="1" w:after="100" w:afterAutospacing="1"/>
    </w:pPr>
  </w:style>
  <w:style w:type="character" w:styleId="a5">
    <w:name w:val="Hyperlink"/>
    <w:rsid w:val="007351DD"/>
    <w:rPr>
      <w:strike w:val="0"/>
      <w:dstrike w:val="0"/>
      <w:color w:val="666699"/>
      <w:u w:val="none"/>
      <w:effect w:val="none"/>
    </w:rPr>
  </w:style>
  <w:style w:type="paragraph" w:styleId="a6">
    <w:name w:val="List Paragraph"/>
    <w:basedOn w:val="a"/>
    <w:uiPriority w:val="34"/>
    <w:qFormat/>
    <w:rsid w:val="007351D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7">
    <w:name w:val="footnote reference"/>
    <w:uiPriority w:val="99"/>
    <w:unhideWhenUsed/>
    <w:rsid w:val="007351DD"/>
    <w:rPr>
      <w:vertAlign w:val="superscript"/>
    </w:rPr>
  </w:style>
  <w:style w:type="paragraph" w:styleId="a4">
    <w:name w:val="Normal (Web)"/>
    <w:basedOn w:val="a"/>
    <w:uiPriority w:val="99"/>
    <w:semiHidden/>
    <w:unhideWhenUsed/>
    <w:rsid w:val="007351DD"/>
  </w:style>
  <w:style w:type="paragraph" w:styleId="a8">
    <w:name w:val="header"/>
    <w:basedOn w:val="a"/>
    <w:link w:val="a9"/>
    <w:uiPriority w:val="99"/>
    <w:unhideWhenUsed/>
    <w:rsid w:val="005E0F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E0F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E0F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E0F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D58CA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D58CA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Body Text"/>
    <w:basedOn w:val="a"/>
    <w:link w:val="af"/>
    <w:rsid w:val="006D1C24"/>
    <w:pPr>
      <w:jc w:val="both"/>
    </w:pPr>
    <w:rPr>
      <w:sz w:val="28"/>
      <w:szCs w:val="20"/>
    </w:rPr>
  </w:style>
  <w:style w:type="character" w:customStyle="1" w:styleId="af">
    <w:name w:val="Основной текст Знак"/>
    <w:basedOn w:val="a0"/>
    <w:link w:val="ae"/>
    <w:rsid w:val="006D1C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D9788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D978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6301B-7FF7-4310-A37A-921DB75FD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1023</Words>
  <Characters>5833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Яковенко</dc:creator>
  <cp:keywords/>
  <dc:description/>
  <cp:lastModifiedBy>СапелкинаОА</cp:lastModifiedBy>
  <cp:revision>22</cp:revision>
  <cp:lastPrinted>2026-04-15T07:22:00Z</cp:lastPrinted>
  <dcterms:created xsi:type="dcterms:W3CDTF">2026-04-14T14:46:00Z</dcterms:created>
  <dcterms:modified xsi:type="dcterms:W3CDTF">2026-04-15T09:56:00Z</dcterms:modified>
</cp:coreProperties>
</file>